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BE" w:rsidRDefault="00F876BE" w:rsidP="00F876BE">
      <w:pPr>
        <w:pStyle w:val="Corpodeltesto"/>
        <w:rPr>
          <w:lang w:val="it-IT"/>
        </w:rPr>
      </w:pPr>
      <w:r w:rsidRPr="00F876BE">
        <w:rPr>
          <w:noProof/>
          <w:lang w:val="it-IT" w:eastAsia="it-IT"/>
        </w:rPr>
        <w:drawing>
          <wp:inline distT="0" distB="0" distL="0" distR="0">
            <wp:extent cx="6694463" cy="1108364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000" cy="1114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6BE" w:rsidRPr="00F876BE" w:rsidRDefault="00F876BE" w:rsidP="00F876BE">
      <w:pPr>
        <w:tabs>
          <w:tab w:val="left" w:pos="540"/>
        </w:tabs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F876BE">
        <w:rPr>
          <w:rFonts w:ascii="Arial" w:hAnsi="Arial" w:cs="Arial"/>
          <w:b/>
          <w:sz w:val="20"/>
          <w:szCs w:val="20"/>
          <w:lang w:val="it-IT"/>
        </w:rPr>
        <w:t>MINISTERO DELL’ISTRUZIONE DELL’UNIVERSITA’ E DELLA RICERCA</w:t>
      </w:r>
    </w:p>
    <w:p w:rsidR="00F876BE" w:rsidRPr="00F876BE" w:rsidRDefault="00F876BE" w:rsidP="00F876BE">
      <w:pPr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F876BE">
        <w:rPr>
          <w:rFonts w:ascii="Arial" w:hAnsi="Arial" w:cs="Arial"/>
          <w:b/>
          <w:sz w:val="20"/>
          <w:szCs w:val="20"/>
          <w:lang w:val="it-IT"/>
        </w:rPr>
        <w:t>ISTITUTO COMPRENSIVO NICHELINO III</w:t>
      </w:r>
    </w:p>
    <w:p w:rsidR="00F876BE" w:rsidRPr="00F876BE" w:rsidRDefault="00F876BE" w:rsidP="00F876BE">
      <w:pPr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F876BE">
        <w:rPr>
          <w:rFonts w:ascii="Arial" w:hAnsi="Arial" w:cs="Arial"/>
          <w:b/>
          <w:sz w:val="20"/>
          <w:szCs w:val="20"/>
          <w:lang w:val="it-IT"/>
        </w:rPr>
        <w:t>Viale Kennedy, 40 – 10042 Nichelino (TO) – Tel. 011626905</w:t>
      </w:r>
    </w:p>
    <w:p w:rsidR="00F876BE" w:rsidRPr="00F876BE" w:rsidRDefault="00F876BE" w:rsidP="00F876BE">
      <w:pPr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F876BE">
        <w:rPr>
          <w:rFonts w:ascii="Arial" w:hAnsi="Arial" w:cs="Arial"/>
          <w:b/>
          <w:sz w:val="20"/>
          <w:szCs w:val="20"/>
          <w:lang w:val="it-IT"/>
        </w:rPr>
        <w:t>Codice fiscale 94073450010 – Codice meccanografico TOIC8A700R – Codice univoco UF9JAG</w:t>
      </w:r>
    </w:p>
    <w:p w:rsidR="00F876BE" w:rsidRPr="00F876BE" w:rsidRDefault="00F876BE" w:rsidP="00F876BE">
      <w:pPr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F876BE">
        <w:rPr>
          <w:rFonts w:ascii="Arial" w:hAnsi="Arial" w:cs="Arial"/>
          <w:b/>
          <w:sz w:val="20"/>
          <w:szCs w:val="20"/>
          <w:lang w:val="it-IT"/>
        </w:rPr>
        <w:t xml:space="preserve">mail </w:t>
      </w:r>
      <w:hyperlink r:id="rId8" w:history="1">
        <w:r w:rsidRPr="00F876BE">
          <w:rPr>
            <w:rStyle w:val="Collegamentoipertestuale"/>
            <w:rFonts w:ascii="Arial" w:eastAsia="MS Mincho" w:hAnsi="Arial" w:cs="Arial"/>
            <w:b/>
            <w:sz w:val="20"/>
            <w:szCs w:val="20"/>
            <w:lang w:val="it-IT"/>
          </w:rPr>
          <w:t>TOIC8A700R@istruzione.it</w:t>
        </w:r>
      </w:hyperlink>
      <w:r w:rsidRPr="00F876BE">
        <w:rPr>
          <w:rFonts w:ascii="Arial" w:hAnsi="Arial" w:cs="Arial"/>
          <w:b/>
          <w:sz w:val="20"/>
          <w:szCs w:val="20"/>
          <w:lang w:val="it-IT"/>
        </w:rPr>
        <w:t xml:space="preserve"> – pec</w:t>
      </w:r>
      <w:hyperlink r:id="rId9" w:history="1">
        <w:r w:rsidRPr="00F876BE">
          <w:rPr>
            <w:rStyle w:val="Collegamentoipertestuale"/>
            <w:rFonts w:ascii="Arial" w:eastAsia="MS Mincho" w:hAnsi="Arial" w:cs="Arial"/>
            <w:b/>
            <w:sz w:val="20"/>
            <w:szCs w:val="20"/>
            <w:lang w:val="it-IT"/>
          </w:rPr>
          <w:t>TOIC8A700R@pec.istruzione.it</w:t>
        </w:r>
      </w:hyperlink>
      <w:r w:rsidRPr="00F876BE">
        <w:rPr>
          <w:rFonts w:ascii="Arial" w:hAnsi="Arial" w:cs="Arial"/>
          <w:b/>
          <w:sz w:val="20"/>
          <w:szCs w:val="20"/>
          <w:lang w:val="it-IT"/>
        </w:rPr>
        <w:t xml:space="preserve"> – sito </w:t>
      </w:r>
      <w:hyperlink r:id="rId10" w:history="1">
        <w:r w:rsidRPr="00F876BE">
          <w:rPr>
            <w:rStyle w:val="Collegamentoipertestuale"/>
            <w:rFonts w:ascii="Arial" w:eastAsia="MS Mincho" w:hAnsi="Arial" w:cs="Arial"/>
            <w:b/>
            <w:sz w:val="20"/>
            <w:szCs w:val="20"/>
            <w:lang w:val="it-IT"/>
          </w:rPr>
          <w:t>www.icnichelino3.it</w:t>
        </w:r>
      </w:hyperlink>
    </w:p>
    <w:p w:rsidR="00C445FC" w:rsidRDefault="00C445FC" w:rsidP="00460B2E">
      <w:pPr>
        <w:rPr>
          <w:b/>
          <w:bCs/>
          <w:sz w:val="24"/>
          <w:szCs w:val="24"/>
          <w:lang w:val="it-IT"/>
        </w:rPr>
      </w:pPr>
    </w:p>
    <w:p w:rsidR="00C445FC" w:rsidRDefault="00C445FC" w:rsidP="00460B2E">
      <w:pPr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 xml:space="preserve">Allegato 2 </w:t>
      </w:r>
    </w:p>
    <w:p w:rsidR="00C445FC" w:rsidRDefault="00C445FC" w:rsidP="00460B2E">
      <w:pPr>
        <w:rPr>
          <w:b/>
          <w:bCs/>
          <w:sz w:val="24"/>
          <w:szCs w:val="24"/>
          <w:lang w:val="it-IT"/>
        </w:rPr>
      </w:pPr>
    </w:p>
    <w:p w:rsidR="00C445FC" w:rsidRDefault="00C445FC" w:rsidP="00460B2E">
      <w:pPr>
        <w:rPr>
          <w:b/>
          <w:bCs/>
          <w:sz w:val="24"/>
          <w:szCs w:val="24"/>
          <w:lang w:val="it-IT"/>
        </w:rPr>
      </w:pPr>
    </w:p>
    <w:p w:rsidR="00460B2E" w:rsidRDefault="00460B2E" w:rsidP="00C445FC">
      <w:pPr>
        <w:jc w:val="both"/>
        <w:rPr>
          <w:lang w:val="it-IT"/>
        </w:rPr>
      </w:pPr>
      <w:r>
        <w:rPr>
          <w:lang w:val="it-IT"/>
        </w:rPr>
        <w:t xml:space="preserve">Griglia di valutazione per il reclutamento di Esperto e Tutor </w:t>
      </w:r>
      <w:r w:rsidRPr="00EA09EF">
        <w:rPr>
          <w:lang w:val="it-IT"/>
        </w:rPr>
        <w:t>progetto per lo sviluppo del pensiero computazionale, della creatività digitale e delle competenze di “cittadinanza digitale”. Fondi Strutturali Europei – Programma Operativo Nazionale “Per la scuola, competenze e ambienti per l’apprendimento” 2014-2020. Asse I – Istruzione - Fondo Sociale Europeo (FSE) Obiettivo specifico 10.2 Azione 10.2.2 – Avviso pubblico 2669 del 03/03/2017 per lo sviluppo del pensiero computazionale, della creatività digitale e delle competenze di “cittadinanza digitale”, a supporto dell’offerta formativa.</w:t>
      </w:r>
    </w:p>
    <w:p w:rsidR="00C445FC" w:rsidRDefault="00C445FC" w:rsidP="00C445FC">
      <w:pPr>
        <w:jc w:val="both"/>
        <w:rPr>
          <w:lang w:val="it-IT"/>
        </w:rPr>
      </w:pPr>
    </w:p>
    <w:tbl>
      <w:tblPr>
        <w:tblpPr w:leftFromText="141" w:rightFromText="141" w:vertAnchor="page" w:horzAnchor="margin" w:tblpY="7546"/>
        <w:tblW w:w="10271" w:type="dxa"/>
        <w:tblCellMar>
          <w:left w:w="0" w:type="dxa"/>
          <w:right w:w="0" w:type="dxa"/>
        </w:tblCellMar>
        <w:tblLook w:val="04A0"/>
      </w:tblPr>
      <w:tblGrid>
        <w:gridCol w:w="6967"/>
        <w:gridCol w:w="2455"/>
        <w:gridCol w:w="849"/>
      </w:tblGrid>
      <w:tr w:rsidR="00460B2E" w:rsidRPr="00DB3DEF" w:rsidTr="00C445F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B2E" w:rsidRPr="00DB3DEF" w:rsidRDefault="00460B2E" w:rsidP="00C445FC">
            <w:pPr>
              <w:rPr>
                <w:color w:val="000000"/>
                <w:lang w:eastAsia="it-IT"/>
              </w:rPr>
            </w:pPr>
            <w:r w:rsidRPr="00DB3DEF">
              <w:rPr>
                <w:color w:val="000000"/>
                <w:lang w:eastAsia="it-IT"/>
              </w:rPr>
              <w:t>TITOLI/ESPERIENZA</w:t>
            </w:r>
          </w:p>
        </w:tc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B2E" w:rsidRPr="00DB3DEF" w:rsidRDefault="00460B2E" w:rsidP="00C445FC">
            <w:pPr>
              <w:rPr>
                <w:color w:val="000000"/>
                <w:lang w:eastAsia="it-IT"/>
              </w:rPr>
            </w:pPr>
            <w:r w:rsidRPr="00DB3DEF">
              <w:rPr>
                <w:color w:val="000000"/>
                <w:lang w:eastAsia="it-IT"/>
              </w:rPr>
              <w:t>PUNTEGGIO</w:t>
            </w:r>
          </w:p>
        </w:tc>
        <w:tc>
          <w:tcPr>
            <w:tcW w:w="8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60B2E" w:rsidRPr="00DB3DEF" w:rsidRDefault="00460B2E" w:rsidP="00C445FC">
            <w:pPr>
              <w:rPr>
                <w:color w:val="000000"/>
                <w:lang w:eastAsia="it-IT"/>
              </w:rPr>
            </w:pPr>
          </w:p>
        </w:tc>
      </w:tr>
      <w:tr w:rsidR="00460B2E" w:rsidRPr="00C445FC" w:rsidTr="00C445F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0B2E" w:rsidRPr="00EA09EF" w:rsidRDefault="00460B2E" w:rsidP="00C445FC">
            <w:pPr>
              <w:rPr>
                <w:color w:val="000000"/>
                <w:lang w:val="it-IT" w:eastAsia="it-IT"/>
              </w:rPr>
            </w:pPr>
            <w:r w:rsidRPr="00EA09EF">
              <w:rPr>
                <w:color w:val="000000"/>
                <w:lang w:val="it-IT" w:eastAsia="it-IT"/>
              </w:rPr>
              <w:t xml:space="preserve">Laurea specifica magistrale </w:t>
            </w:r>
          </w:p>
          <w:p w:rsidR="00460B2E" w:rsidRPr="00EA09EF" w:rsidRDefault="00460B2E" w:rsidP="00C445FC">
            <w:pPr>
              <w:rPr>
                <w:color w:val="000000"/>
                <w:lang w:val="it-IT" w:eastAsia="it-IT"/>
              </w:rPr>
            </w:pPr>
            <w:r w:rsidRPr="00EA09EF">
              <w:rPr>
                <w:color w:val="000000"/>
                <w:lang w:val="it-IT" w:eastAsia="it-IT"/>
              </w:rPr>
              <w:t xml:space="preserve">5 punti fino a 90/110 </w:t>
            </w:r>
          </w:p>
          <w:p w:rsidR="00460B2E" w:rsidRPr="00EA09EF" w:rsidRDefault="00460B2E" w:rsidP="00C445FC">
            <w:pPr>
              <w:rPr>
                <w:color w:val="000000"/>
                <w:lang w:val="it-IT" w:eastAsia="it-IT"/>
              </w:rPr>
            </w:pPr>
            <w:r w:rsidRPr="00EA09EF">
              <w:rPr>
                <w:color w:val="000000"/>
                <w:lang w:val="it-IT" w:eastAsia="it-IT"/>
              </w:rPr>
              <w:t xml:space="preserve">6 punti da 91/110 a 95/110 </w:t>
            </w:r>
          </w:p>
          <w:p w:rsidR="00460B2E" w:rsidRPr="00EA09EF" w:rsidRDefault="00460B2E" w:rsidP="00C445FC">
            <w:pPr>
              <w:rPr>
                <w:color w:val="000000"/>
                <w:lang w:val="it-IT" w:eastAsia="it-IT"/>
              </w:rPr>
            </w:pPr>
            <w:r w:rsidRPr="00EA09EF">
              <w:rPr>
                <w:color w:val="000000"/>
                <w:lang w:val="it-IT" w:eastAsia="it-IT"/>
              </w:rPr>
              <w:t xml:space="preserve">7 punti da 96/110 a 100/110 </w:t>
            </w:r>
          </w:p>
          <w:p w:rsidR="00460B2E" w:rsidRPr="00EA09EF" w:rsidRDefault="00460B2E" w:rsidP="00C445FC">
            <w:pPr>
              <w:rPr>
                <w:color w:val="000000"/>
                <w:lang w:val="it-IT" w:eastAsia="it-IT"/>
              </w:rPr>
            </w:pPr>
            <w:r w:rsidRPr="00EA09EF">
              <w:rPr>
                <w:color w:val="000000"/>
                <w:lang w:val="it-IT" w:eastAsia="it-IT"/>
              </w:rPr>
              <w:t xml:space="preserve">8 punti da 101/110 a 105/110 </w:t>
            </w:r>
          </w:p>
          <w:p w:rsidR="00460B2E" w:rsidRPr="00EA09EF" w:rsidRDefault="00460B2E" w:rsidP="00C445FC">
            <w:pPr>
              <w:rPr>
                <w:color w:val="000000"/>
                <w:lang w:val="it-IT" w:eastAsia="it-IT"/>
              </w:rPr>
            </w:pPr>
            <w:r w:rsidRPr="00EA09EF">
              <w:rPr>
                <w:color w:val="000000"/>
                <w:lang w:val="it-IT" w:eastAsia="it-IT"/>
              </w:rPr>
              <w:t xml:space="preserve">9 punti da 106/110 a 110/110 </w:t>
            </w:r>
          </w:p>
          <w:p w:rsidR="00460B2E" w:rsidRPr="00391BC6" w:rsidRDefault="00460B2E" w:rsidP="00C445FC">
            <w:pPr>
              <w:rPr>
                <w:color w:val="000000"/>
                <w:lang w:eastAsia="it-IT"/>
              </w:rPr>
            </w:pPr>
            <w:r w:rsidRPr="00391BC6">
              <w:rPr>
                <w:color w:val="000000"/>
                <w:lang w:eastAsia="it-IT"/>
              </w:rPr>
              <w:t xml:space="preserve">10 </w:t>
            </w:r>
            <w:proofErr w:type="spellStart"/>
            <w:r w:rsidRPr="00391BC6">
              <w:rPr>
                <w:color w:val="000000"/>
                <w:lang w:eastAsia="it-IT"/>
              </w:rPr>
              <w:t>punti</w:t>
            </w:r>
            <w:proofErr w:type="spellEnd"/>
            <w:r w:rsidRPr="00391BC6">
              <w:rPr>
                <w:color w:val="000000"/>
                <w:lang w:eastAsia="it-IT"/>
              </w:rPr>
              <w:t xml:space="preserve"> 110/lode</w:t>
            </w:r>
          </w:p>
        </w:tc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0B2E" w:rsidRPr="00EA09EF" w:rsidRDefault="00460B2E" w:rsidP="00C445FC">
            <w:pPr>
              <w:rPr>
                <w:color w:val="000000"/>
                <w:lang w:val="it-IT" w:eastAsia="it-IT"/>
              </w:rPr>
            </w:pPr>
            <w:r w:rsidRPr="00EA09EF">
              <w:rPr>
                <w:color w:val="000000"/>
                <w:lang w:val="it-IT" w:eastAsia="it-IT"/>
              </w:rPr>
              <w:t>Fino a un massimo di punti 10</w:t>
            </w:r>
          </w:p>
        </w:tc>
        <w:tc>
          <w:tcPr>
            <w:tcW w:w="8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60B2E" w:rsidRPr="00EA09EF" w:rsidRDefault="00460B2E" w:rsidP="00C445FC">
            <w:pPr>
              <w:rPr>
                <w:color w:val="000000"/>
                <w:lang w:val="it-IT" w:eastAsia="it-IT"/>
              </w:rPr>
            </w:pPr>
          </w:p>
        </w:tc>
      </w:tr>
      <w:tr w:rsidR="00460B2E" w:rsidRPr="00C445FC" w:rsidTr="00C445F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0B2E" w:rsidRPr="00EA09EF" w:rsidRDefault="00460B2E" w:rsidP="00C445FC">
            <w:pPr>
              <w:rPr>
                <w:color w:val="000000"/>
                <w:lang w:val="it-IT" w:eastAsia="it-IT"/>
              </w:rPr>
            </w:pPr>
            <w:r w:rsidRPr="00EA09EF">
              <w:rPr>
                <w:color w:val="000000"/>
                <w:lang w:val="it-IT" w:eastAsia="it-IT"/>
              </w:rPr>
              <w:t xml:space="preserve">Altra laurea magistrale </w:t>
            </w:r>
          </w:p>
          <w:p w:rsidR="00460B2E" w:rsidRPr="00EA09EF" w:rsidRDefault="00460B2E" w:rsidP="00C445FC">
            <w:pPr>
              <w:rPr>
                <w:color w:val="000000"/>
                <w:lang w:val="it-IT" w:eastAsia="it-IT"/>
              </w:rPr>
            </w:pPr>
            <w:r w:rsidRPr="00EA09EF">
              <w:rPr>
                <w:color w:val="000000"/>
                <w:lang w:val="it-IT" w:eastAsia="it-IT"/>
              </w:rPr>
              <w:t xml:space="preserve">1 punti fino a 95/110 </w:t>
            </w:r>
          </w:p>
          <w:p w:rsidR="00460B2E" w:rsidRPr="00EA09EF" w:rsidRDefault="00460B2E" w:rsidP="00C445FC">
            <w:pPr>
              <w:rPr>
                <w:color w:val="000000"/>
                <w:lang w:val="it-IT" w:eastAsia="it-IT"/>
              </w:rPr>
            </w:pPr>
            <w:r w:rsidRPr="00EA09EF">
              <w:rPr>
                <w:color w:val="000000"/>
                <w:lang w:val="it-IT" w:eastAsia="it-IT"/>
              </w:rPr>
              <w:t xml:space="preserve">2 punti da 96/110 a 100/110 </w:t>
            </w:r>
          </w:p>
          <w:p w:rsidR="00460B2E" w:rsidRPr="00EA09EF" w:rsidRDefault="00460B2E" w:rsidP="00C445FC">
            <w:pPr>
              <w:rPr>
                <w:color w:val="000000"/>
                <w:lang w:val="it-IT" w:eastAsia="it-IT"/>
              </w:rPr>
            </w:pPr>
            <w:r w:rsidRPr="00EA09EF">
              <w:rPr>
                <w:color w:val="000000"/>
                <w:lang w:val="it-IT" w:eastAsia="it-IT"/>
              </w:rPr>
              <w:t xml:space="preserve">3 punti da 101/110 a 105/110 </w:t>
            </w:r>
          </w:p>
          <w:p w:rsidR="00460B2E" w:rsidRPr="00EA09EF" w:rsidRDefault="00460B2E" w:rsidP="00C445FC">
            <w:pPr>
              <w:rPr>
                <w:color w:val="000000"/>
                <w:lang w:val="it-IT" w:eastAsia="it-IT"/>
              </w:rPr>
            </w:pPr>
            <w:r w:rsidRPr="00EA09EF">
              <w:rPr>
                <w:color w:val="000000"/>
                <w:lang w:val="it-IT" w:eastAsia="it-IT"/>
              </w:rPr>
              <w:t xml:space="preserve">4 punti da 106/110 a 110/110 </w:t>
            </w:r>
          </w:p>
          <w:p w:rsidR="00460B2E" w:rsidRPr="00EA09EF" w:rsidRDefault="00460B2E" w:rsidP="00C445FC">
            <w:pPr>
              <w:rPr>
                <w:color w:val="000000"/>
                <w:lang w:val="it-IT" w:eastAsia="it-IT"/>
              </w:rPr>
            </w:pPr>
            <w:r w:rsidRPr="00EA09EF">
              <w:rPr>
                <w:color w:val="000000"/>
                <w:lang w:val="it-IT" w:eastAsia="it-IT"/>
              </w:rPr>
              <w:t>5 punti 110/lode</w:t>
            </w:r>
          </w:p>
        </w:tc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0B2E" w:rsidRPr="00EA09EF" w:rsidRDefault="00460B2E" w:rsidP="00C445FC">
            <w:pPr>
              <w:rPr>
                <w:color w:val="000000"/>
                <w:lang w:val="it-IT" w:eastAsia="it-IT"/>
              </w:rPr>
            </w:pPr>
            <w:r w:rsidRPr="00EA09EF">
              <w:rPr>
                <w:color w:val="000000"/>
                <w:lang w:val="it-IT" w:eastAsia="it-IT"/>
              </w:rPr>
              <w:t>Fino a un massimo di punti 5</w:t>
            </w:r>
          </w:p>
        </w:tc>
        <w:tc>
          <w:tcPr>
            <w:tcW w:w="8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60B2E" w:rsidRPr="00EA09EF" w:rsidRDefault="00460B2E" w:rsidP="00C445FC">
            <w:pPr>
              <w:rPr>
                <w:color w:val="000000"/>
                <w:lang w:val="it-IT" w:eastAsia="it-IT"/>
              </w:rPr>
            </w:pPr>
          </w:p>
        </w:tc>
      </w:tr>
      <w:tr w:rsidR="00460B2E" w:rsidRPr="00DB3DEF" w:rsidTr="00C445F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0B2E" w:rsidRPr="00391BC6" w:rsidRDefault="00460B2E" w:rsidP="00C445FC">
            <w:pPr>
              <w:rPr>
                <w:color w:val="000000"/>
                <w:lang w:eastAsia="it-IT"/>
              </w:rPr>
            </w:pPr>
            <w:proofErr w:type="spellStart"/>
            <w:r w:rsidRPr="00391BC6">
              <w:rPr>
                <w:color w:val="000000"/>
                <w:lang w:eastAsia="it-IT"/>
              </w:rPr>
              <w:t>Laurea</w:t>
            </w:r>
            <w:proofErr w:type="spellEnd"/>
            <w:r w:rsidRPr="00391BC6">
              <w:rPr>
                <w:color w:val="000000"/>
                <w:lang w:eastAsia="it-IT"/>
              </w:rPr>
              <w:t xml:space="preserve"> </w:t>
            </w:r>
            <w:proofErr w:type="spellStart"/>
            <w:r w:rsidRPr="00391BC6">
              <w:rPr>
                <w:color w:val="000000"/>
                <w:lang w:eastAsia="it-IT"/>
              </w:rPr>
              <w:t>triennale</w:t>
            </w:r>
            <w:proofErr w:type="spellEnd"/>
          </w:p>
          <w:p w:rsidR="00460B2E" w:rsidRPr="00391BC6" w:rsidRDefault="00460B2E" w:rsidP="00C445FC">
            <w:pPr>
              <w:rPr>
                <w:color w:val="000000"/>
                <w:lang w:eastAsia="it-IT"/>
              </w:rPr>
            </w:pPr>
          </w:p>
        </w:tc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0B2E" w:rsidRPr="00391BC6" w:rsidRDefault="00460B2E" w:rsidP="00C445FC">
            <w:pPr>
              <w:rPr>
                <w:color w:val="000000"/>
                <w:lang w:eastAsia="it-IT"/>
              </w:rPr>
            </w:pPr>
            <w:proofErr w:type="spellStart"/>
            <w:r w:rsidRPr="00391BC6">
              <w:rPr>
                <w:color w:val="000000"/>
                <w:lang w:eastAsia="it-IT"/>
              </w:rPr>
              <w:t>Punti</w:t>
            </w:r>
            <w:proofErr w:type="spellEnd"/>
            <w:r w:rsidRPr="00391BC6">
              <w:rPr>
                <w:color w:val="000000"/>
                <w:lang w:eastAsia="it-IT"/>
              </w:rPr>
              <w:t xml:space="preserve"> 5</w:t>
            </w:r>
          </w:p>
        </w:tc>
        <w:tc>
          <w:tcPr>
            <w:tcW w:w="8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60B2E" w:rsidRPr="00DB3DEF" w:rsidRDefault="00460B2E" w:rsidP="00C445FC">
            <w:pPr>
              <w:rPr>
                <w:color w:val="000000"/>
                <w:lang w:eastAsia="it-IT"/>
              </w:rPr>
            </w:pPr>
          </w:p>
        </w:tc>
      </w:tr>
      <w:tr w:rsidR="00460B2E" w:rsidRPr="00C445FC" w:rsidTr="00C445F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0B2E" w:rsidRPr="00EA09EF" w:rsidRDefault="00460B2E" w:rsidP="00C445FC">
            <w:pPr>
              <w:rPr>
                <w:color w:val="000000"/>
                <w:lang w:val="it-IT" w:eastAsia="it-IT"/>
              </w:rPr>
            </w:pPr>
            <w:r w:rsidRPr="00EA09EF">
              <w:rPr>
                <w:color w:val="000000"/>
                <w:lang w:val="it-IT" w:eastAsia="it-IT"/>
              </w:rPr>
              <w:t xml:space="preserve">Altri titoli: </w:t>
            </w:r>
          </w:p>
          <w:p w:rsidR="00460B2E" w:rsidRPr="00EA09EF" w:rsidRDefault="00460B2E" w:rsidP="00C445FC">
            <w:pPr>
              <w:rPr>
                <w:color w:val="000000"/>
                <w:lang w:val="it-IT" w:eastAsia="it-IT"/>
              </w:rPr>
            </w:pPr>
            <w:r w:rsidRPr="00EA09EF">
              <w:rPr>
                <w:color w:val="000000"/>
                <w:lang w:val="it-IT" w:eastAsia="it-IT"/>
              </w:rPr>
              <w:t>Master di primo e secondo livello (quattro punti per corso)</w:t>
            </w:r>
          </w:p>
          <w:p w:rsidR="00460B2E" w:rsidRPr="00EA09EF" w:rsidRDefault="00460B2E" w:rsidP="00C445FC">
            <w:pPr>
              <w:rPr>
                <w:color w:val="000000"/>
                <w:lang w:val="it-IT" w:eastAsia="it-IT"/>
              </w:rPr>
            </w:pPr>
            <w:r w:rsidRPr="00EA09EF">
              <w:rPr>
                <w:color w:val="000000"/>
                <w:lang w:val="it-IT" w:eastAsia="it-IT"/>
              </w:rPr>
              <w:t xml:space="preserve">Dottorato di ricerca (2 punti) </w:t>
            </w:r>
          </w:p>
          <w:p w:rsidR="00460B2E" w:rsidRPr="00EA09EF" w:rsidRDefault="00460B2E" w:rsidP="00C445FC">
            <w:pPr>
              <w:rPr>
                <w:color w:val="000000"/>
                <w:lang w:val="it-IT" w:eastAsia="it-IT"/>
              </w:rPr>
            </w:pPr>
            <w:r w:rsidRPr="00EA09EF">
              <w:rPr>
                <w:color w:val="000000"/>
                <w:lang w:val="it-IT" w:eastAsia="it-IT"/>
              </w:rPr>
              <w:t>Corsi di perfezionamento attinenti la funzione (1 punto per corso) Specializzazioni specifiche attinenti al progetto (1 punto per titolo)</w:t>
            </w:r>
          </w:p>
        </w:tc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0B2E" w:rsidRPr="00EA09EF" w:rsidRDefault="00460B2E" w:rsidP="00C445FC">
            <w:pPr>
              <w:rPr>
                <w:color w:val="000000"/>
                <w:lang w:val="it-IT" w:eastAsia="it-IT"/>
              </w:rPr>
            </w:pPr>
            <w:r w:rsidRPr="00EA09EF">
              <w:rPr>
                <w:color w:val="000000"/>
                <w:lang w:val="it-IT" w:eastAsia="it-IT"/>
              </w:rPr>
              <w:t>Fino a un massimo di punti 6</w:t>
            </w:r>
          </w:p>
        </w:tc>
        <w:tc>
          <w:tcPr>
            <w:tcW w:w="8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60B2E" w:rsidRPr="00EA09EF" w:rsidRDefault="00460B2E" w:rsidP="00C445FC">
            <w:pPr>
              <w:rPr>
                <w:color w:val="000000"/>
                <w:lang w:val="it-IT" w:eastAsia="it-IT"/>
              </w:rPr>
            </w:pPr>
          </w:p>
        </w:tc>
      </w:tr>
      <w:tr w:rsidR="00460B2E" w:rsidRPr="00DB3DEF" w:rsidTr="00C445F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0B2E" w:rsidRPr="00EA09EF" w:rsidRDefault="00460B2E" w:rsidP="00C445FC">
            <w:pPr>
              <w:rPr>
                <w:color w:val="000000"/>
                <w:lang w:val="it-IT" w:eastAsia="it-IT"/>
              </w:rPr>
            </w:pPr>
            <w:r w:rsidRPr="00EA09EF">
              <w:rPr>
                <w:color w:val="000000"/>
                <w:lang w:val="it-IT" w:eastAsia="it-IT"/>
              </w:rPr>
              <w:t>Certificazione conforme al Quadro comune europeo di riferimento per la conoscenza delle lingue:</w:t>
            </w:r>
          </w:p>
          <w:p w:rsidR="00460B2E" w:rsidRPr="00EA09EF" w:rsidRDefault="00460B2E" w:rsidP="00C445FC">
            <w:pPr>
              <w:rPr>
                <w:color w:val="000000"/>
                <w:lang w:val="it-IT" w:eastAsia="it-IT"/>
              </w:rPr>
            </w:pPr>
          </w:p>
        </w:tc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0B2E" w:rsidRPr="00EA09EF" w:rsidRDefault="00460B2E" w:rsidP="00C445FC">
            <w:pPr>
              <w:rPr>
                <w:color w:val="000000"/>
                <w:lang w:val="it-IT" w:eastAsia="it-IT"/>
              </w:rPr>
            </w:pPr>
            <w:r w:rsidRPr="00EA09EF">
              <w:rPr>
                <w:color w:val="000000"/>
                <w:lang w:val="it-IT" w:eastAsia="it-IT"/>
              </w:rPr>
              <w:t>C1  punti 5</w:t>
            </w:r>
          </w:p>
          <w:p w:rsidR="00460B2E" w:rsidRPr="00EA09EF" w:rsidRDefault="00460B2E" w:rsidP="00C445FC">
            <w:pPr>
              <w:rPr>
                <w:color w:val="000000"/>
                <w:lang w:val="it-IT" w:eastAsia="it-IT"/>
              </w:rPr>
            </w:pPr>
            <w:r w:rsidRPr="00EA09EF">
              <w:rPr>
                <w:color w:val="000000"/>
                <w:lang w:val="it-IT" w:eastAsia="it-IT"/>
              </w:rPr>
              <w:t>B2  punti 4</w:t>
            </w:r>
          </w:p>
          <w:p w:rsidR="00460B2E" w:rsidRPr="00EA09EF" w:rsidRDefault="00460B2E" w:rsidP="00C445FC">
            <w:pPr>
              <w:rPr>
                <w:color w:val="000000"/>
                <w:lang w:val="it-IT" w:eastAsia="it-IT"/>
              </w:rPr>
            </w:pPr>
            <w:r w:rsidRPr="00EA09EF">
              <w:rPr>
                <w:color w:val="000000"/>
                <w:lang w:val="it-IT" w:eastAsia="it-IT"/>
              </w:rPr>
              <w:t>B1  punti 3</w:t>
            </w:r>
          </w:p>
          <w:p w:rsidR="00460B2E" w:rsidRPr="00391BC6" w:rsidRDefault="00460B2E" w:rsidP="00C445FC">
            <w:pPr>
              <w:rPr>
                <w:color w:val="000000"/>
                <w:lang w:eastAsia="it-IT"/>
              </w:rPr>
            </w:pPr>
            <w:r w:rsidRPr="00391BC6">
              <w:rPr>
                <w:color w:val="000000"/>
                <w:lang w:eastAsia="it-IT"/>
              </w:rPr>
              <w:t xml:space="preserve">A2  </w:t>
            </w:r>
            <w:proofErr w:type="spellStart"/>
            <w:r w:rsidRPr="00391BC6">
              <w:rPr>
                <w:color w:val="000000"/>
                <w:lang w:eastAsia="it-IT"/>
              </w:rPr>
              <w:t>punti</w:t>
            </w:r>
            <w:proofErr w:type="spellEnd"/>
            <w:r w:rsidRPr="00391BC6">
              <w:rPr>
                <w:color w:val="000000"/>
                <w:lang w:eastAsia="it-IT"/>
              </w:rPr>
              <w:t xml:space="preserve"> 2</w:t>
            </w:r>
          </w:p>
          <w:p w:rsidR="00460B2E" w:rsidRPr="00391BC6" w:rsidRDefault="00460B2E" w:rsidP="00C445FC">
            <w:pPr>
              <w:rPr>
                <w:color w:val="000000"/>
                <w:lang w:eastAsia="it-IT"/>
              </w:rPr>
            </w:pPr>
            <w:r w:rsidRPr="00391BC6">
              <w:rPr>
                <w:color w:val="000000"/>
                <w:lang w:eastAsia="it-IT"/>
              </w:rPr>
              <w:t xml:space="preserve">A1  </w:t>
            </w:r>
            <w:proofErr w:type="spellStart"/>
            <w:r w:rsidRPr="00391BC6">
              <w:rPr>
                <w:color w:val="000000"/>
                <w:lang w:eastAsia="it-IT"/>
              </w:rPr>
              <w:t>punti</w:t>
            </w:r>
            <w:proofErr w:type="spellEnd"/>
            <w:r w:rsidRPr="00391BC6">
              <w:rPr>
                <w:color w:val="000000"/>
                <w:lang w:eastAsia="it-IT"/>
              </w:rPr>
              <w:t xml:space="preserve"> 1</w:t>
            </w:r>
          </w:p>
        </w:tc>
        <w:tc>
          <w:tcPr>
            <w:tcW w:w="8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60B2E" w:rsidRPr="00DB3DEF" w:rsidRDefault="00460B2E" w:rsidP="00C445FC">
            <w:pPr>
              <w:rPr>
                <w:color w:val="000000"/>
                <w:lang w:eastAsia="it-IT"/>
              </w:rPr>
            </w:pPr>
          </w:p>
        </w:tc>
      </w:tr>
      <w:tr w:rsidR="00460B2E" w:rsidRPr="00C445FC" w:rsidTr="00C445F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0B2E" w:rsidRPr="00EA09EF" w:rsidRDefault="00460B2E" w:rsidP="00C445FC">
            <w:pPr>
              <w:rPr>
                <w:color w:val="000000"/>
                <w:lang w:val="it-IT" w:eastAsia="it-IT"/>
              </w:rPr>
            </w:pPr>
            <w:r w:rsidRPr="00EA09EF">
              <w:rPr>
                <w:color w:val="000000"/>
                <w:lang w:val="it-IT" w:eastAsia="it-IT"/>
              </w:rPr>
              <w:t>Attestati/Certificazioni  relativi a corsi sull’uso delle TIC  (2 punti per attestato/certificazione)</w:t>
            </w:r>
          </w:p>
        </w:tc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0B2E" w:rsidRPr="00EA09EF" w:rsidRDefault="00460B2E" w:rsidP="00C445FC">
            <w:pPr>
              <w:rPr>
                <w:color w:val="000000"/>
                <w:lang w:val="it-IT" w:eastAsia="it-IT"/>
              </w:rPr>
            </w:pPr>
            <w:r w:rsidRPr="00EA09EF">
              <w:rPr>
                <w:color w:val="000000"/>
                <w:lang w:val="it-IT" w:eastAsia="it-IT"/>
              </w:rPr>
              <w:t>Fino a un massimo di 10 punti</w:t>
            </w:r>
          </w:p>
        </w:tc>
        <w:tc>
          <w:tcPr>
            <w:tcW w:w="8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60B2E" w:rsidRPr="00EA09EF" w:rsidRDefault="00460B2E" w:rsidP="00C445FC">
            <w:pPr>
              <w:rPr>
                <w:color w:val="000000"/>
                <w:lang w:val="it-IT" w:eastAsia="it-IT"/>
              </w:rPr>
            </w:pPr>
          </w:p>
        </w:tc>
      </w:tr>
      <w:tr w:rsidR="00460B2E" w:rsidTr="00C445F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0B2E" w:rsidRPr="00391BC6" w:rsidRDefault="00460B2E" w:rsidP="00C445FC">
            <w:pPr>
              <w:rPr>
                <w:color w:val="000000"/>
                <w:lang w:eastAsia="it-IT"/>
              </w:rPr>
            </w:pPr>
            <w:proofErr w:type="spellStart"/>
            <w:r w:rsidRPr="00391BC6">
              <w:rPr>
                <w:color w:val="000000"/>
                <w:lang w:eastAsia="it-IT"/>
              </w:rPr>
              <w:t>Esperienze</w:t>
            </w:r>
            <w:proofErr w:type="spellEnd"/>
            <w:r w:rsidRPr="00391BC6">
              <w:rPr>
                <w:color w:val="000000"/>
                <w:lang w:eastAsia="it-IT"/>
              </w:rPr>
              <w:t xml:space="preserve"> </w:t>
            </w:r>
            <w:proofErr w:type="spellStart"/>
            <w:r w:rsidRPr="00391BC6">
              <w:rPr>
                <w:color w:val="000000"/>
                <w:lang w:eastAsia="it-IT"/>
              </w:rPr>
              <w:t>nel</w:t>
            </w:r>
            <w:proofErr w:type="spellEnd"/>
            <w:r w:rsidRPr="00391BC6">
              <w:rPr>
                <w:color w:val="000000"/>
                <w:lang w:eastAsia="it-IT"/>
              </w:rPr>
              <w:t xml:space="preserve"> campo </w:t>
            </w:r>
            <w:proofErr w:type="spellStart"/>
            <w:r w:rsidRPr="00391BC6">
              <w:rPr>
                <w:color w:val="000000"/>
                <w:lang w:eastAsia="it-IT"/>
              </w:rPr>
              <w:t>informatico</w:t>
            </w:r>
            <w:proofErr w:type="spellEnd"/>
          </w:p>
        </w:tc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0B2E" w:rsidRPr="00391BC6" w:rsidRDefault="00460B2E" w:rsidP="00C445FC">
            <w:pPr>
              <w:rPr>
                <w:color w:val="000000"/>
                <w:lang w:eastAsia="it-IT"/>
              </w:rPr>
            </w:pPr>
            <w:r w:rsidRPr="00391BC6">
              <w:rPr>
                <w:color w:val="000000"/>
                <w:lang w:eastAsia="it-IT"/>
              </w:rPr>
              <w:t xml:space="preserve">5 </w:t>
            </w:r>
            <w:proofErr w:type="spellStart"/>
            <w:r w:rsidRPr="00391BC6">
              <w:rPr>
                <w:color w:val="000000"/>
                <w:lang w:eastAsia="it-IT"/>
              </w:rPr>
              <w:t>punti</w:t>
            </w:r>
            <w:proofErr w:type="spellEnd"/>
          </w:p>
        </w:tc>
        <w:tc>
          <w:tcPr>
            <w:tcW w:w="8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60B2E" w:rsidRDefault="00460B2E" w:rsidP="00C445FC">
            <w:pPr>
              <w:rPr>
                <w:color w:val="000000"/>
                <w:lang w:eastAsia="it-IT"/>
              </w:rPr>
            </w:pPr>
          </w:p>
        </w:tc>
      </w:tr>
      <w:tr w:rsidR="00460B2E" w:rsidTr="00C445F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0B2E" w:rsidRPr="00EA09EF" w:rsidRDefault="00460B2E" w:rsidP="00C445FC">
            <w:pPr>
              <w:rPr>
                <w:color w:val="000000"/>
                <w:lang w:val="it-IT" w:eastAsia="it-IT"/>
              </w:rPr>
            </w:pPr>
            <w:r w:rsidRPr="00EA09EF">
              <w:rPr>
                <w:lang w:val="it-IT" w:eastAsia="it-IT"/>
              </w:rPr>
              <w:t xml:space="preserve">Esperienza nell’uso di </w:t>
            </w:r>
            <w:proofErr w:type="spellStart"/>
            <w:r w:rsidRPr="00EA09EF">
              <w:rPr>
                <w:lang w:val="it-IT" w:eastAsia="it-IT"/>
              </w:rPr>
              <w:t>tools</w:t>
            </w:r>
            <w:proofErr w:type="spellEnd"/>
            <w:r w:rsidRPr="00EA09EF">
              <w:rPr>
                <w:lang w:val="it-IT" w:eastAsia="it-IT"/>
              </w:rPr>
              <w:t xml:space="preserve"> specifici di </w:t>
            </w:r>
            <w:proofErr w:type="spellStart"/>
            <w:r w:rsidRPr="00EA09EF">
              <w:rPr>
                <w:lang w:val="it-IT" w:eastAsia="it-IT"/>
              </w:rPr>
              <w:t>coding</w:t>
            </w:r>
            <w:proofErr w:type="spellEnd"/>
            <w:r w:rsidRPr="00EA09EF">
              <w:rPr>
                <w:lang w:val="it-IT" w:eastAsia="it-IT"/>
              </w:rPr>
              <w:t xml:space="preserve"> e programmazione nella didattica</w:t>
            </w:r>
          </w:p>
        </w:tc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0B2E" w:rsidRPr="00391BC6" w:rsidRDefault="00460B2E" w:rsidP="00C445FC">
            <w:pPr>
              <w:rPr>
                <w:color w:val="000000"/>
                <w:lang w:eastAsia="it-IT"/>
              </w:rPr>
            </w:pPr>
            <w:r w:rsidRPr="00391BC6">
              <w:rPr>
                <w:color w:val="000000"/>
                <w:lang w:eastAsia="it-IT"/>
              </w:rPr>
              <w:t xml:space="preserve">5 </w:t>
            </w:r>
            <w:proofErr w:type="spellStart"/>
            <w:r w:rsidRPr="00391BC6">
              <w:rPr>
                <w:color w:val="000000"/>
                <w:lang w:eastAsia="it-IT"/>
              </w:rPr>
              <w:t>punti</w:t>
            </w:r>
            <w:proofErr w:type="spellEnd"/>
          </w:p>
        </w:tc>
        <w:tc>
          <w:tcPr>
            <w:tcW w:w="8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60B2E" w:rsidRDefault="00460B2E" w:rsidP="00C445FC">
            <w:pPr>
              <w:rPr>
                <w:color w:val="000000"/>
                <w:lang w:eastAsia="it-IT"/>
              </w:rPr>
            </w:pPr>
          </w:p>
        </w:tc>
      </w:tr>
      <w:tr w:rsidR="00460B2E" w:rsidRPr="00C445FC" w:rsidTr="00C445F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0B2E" w:rsidRPr="00EA09EF" w:rsidRDefault="00460B2E" w:rsidP="00C445FC">
            <w:pPr>
              <w:rPr>
                <w:lang w:val="it-IT" w:eastAsia="it-IT"/>
              </w:rPr>
            </w:pPr>
            <w:r w:rsidRPr="00EA09EF">
              <w:rPr>
                <w:lang w:val="it-IT" w:eastAsia="it-IT"/>
              </w:rPr>
              <w:t xml:space="preserve">Servizio di insegnamento  nelle discipline attinenti il modulo nella scuola secondaria di primo grado </w:t>
            </w:r>
          </w:p>
        </w:tc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0B2E" w:rsidRPr="00EA09EF" w:rsidRDefault="00460B2E" w:rsidP="00C445FC">
            <w:pPr>
              <w:rPr>
                <w:color w:val="000000"/>
                <w:lang w:val="it-IT" w:eastAsia="it-IT"/>
              </w:rPr>
            </w:pPr>
            <w:r w:rsidRPr="00EA09EF">
              <w:rPr>
                <w:lang w:val="it-IT" w:eastAsia="it-IT"/>
              </w:rPr>
              <w:t>Punti 1 per un anno, fino a un massimo di 5 punti</w:t>
            </w:r>
          </w:p>
        </w:tc>
        <w:tc>
          <w:tcPr>
            <w:tcW w:w="8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60B2E" w:rsidRPr="00EA09EF" w:rsidRDefault="00460B2E" w:rsidP="00C445FC">
            <w:pPr>
              <w:rPr>
                <w:lang w:val="it-IT" w:eastAsia="it-IT"/>
              </w:rPr>
            </w:pPr>
          </w:p>
        </w:tc>
      </w:tr>
      <w:tr w:rsidR="00460B2E" w:rsidRPr="00C445FC" w:rsidTr="00C445F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0B2E" w:rsidRPr="00EA09EF" w:rsidRDefault="00460B2E" w:rsidP="00C445FC">
            <w:pPr>
              <w:rPr>
                <w:lang w:val="it-IT" w:eastAsia="it-IT"/>
              </w:rPr>
            </w:pPr>
            <w:r w:rsidRPr="00EA09EF">
              <w:rPr>
                <w:lang w:val="it-IT" w:eastAsia="it-IT"/>
              </w:rPr>
              <w:t>Servizio di insegnamento  nelle discipline attinenti il modulo nella scuola primaria</w:t>
            </w:r>
          </w:p>
        </w:tc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0B2E" w:rsidRPr="00EA09EF" w:rsidRDefault="00460B2E" w:rsidP="00C445FC">
            <w:pPr>
              <w:rPr>
                <w:lang w:val="it-IT" w:eastAsia="it-IT"/>
              </w:rPr>
            </w:pPr>
            <w:r w:rsidRPr="00EA09EF">
              <w:rPr>
                <w:lang w:val="it-IT" w:eastAsia="it-IT"/>
              </w:rPr>
              <w:t>Punti 1 per un anno, fino a un massimo di 5 punti</w:t>
            </w:r>
          </w:p>
        </w:tc>
        <w:tc>
          <w:tcPr>
            <w:tcW w:w="8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60B2E" w:rsidRPr="00EA09EF" w:rsidRDefault="00460B2E" w:rsidP="00C445FC">
            <w:pPr>
              <w:rPr>
                <w:lang w:val="it-IT" w:eastAsia="it-IT"/>
              </w:rPr>
            </w:pPr>
          </w:p>
        </w:tc>
      </w:tr>
      <w:tr w:rsidR="00460B2E" w:rsidRPr="00C445FC" w:rsidTr="00C445F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0B2E" w:rsidRPr="00EA09EF" w:rsidRDefault="00460B2E" w:rsidP="00C445FC">
            <w:pPr>
              <w:rPr>
                <w:color w:val="000000"/>
                <w:lang w:val="it-IT" w:eastAsia="it-IT"/>
              </w:rPr>
            </w:pPr>
            <w:r w:rsidRPr="00EA09EF">
              <w:rPr>
                <w:color w:val="000000"/>
                <w:lang w:val="it-IT" w:eastAsia="it-IT"/>
              </w:rPr>
              <w:t>Incarico di funzione strumentale (2 punto per anno)</w:t>
            </w:r>
          </w:p>
        </w:tc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0B2E" w:rsidRPr="00EA09EF" w:rsidRDefault="00460B2E" w:rsidP="00C445FC">
            <w:pPr>
              <w:rPr>
                <w:color w:val="000000"/>
                <w:lang w:val="it-IT" w:eastAsia="it-IT"/>
              </w:rPr>
            </w:pPr>
            <w:r w:rsidRPr="00EA09EF">
              <w:rPr>
                <w:color w:val="000000"/>
                <w:lang w:val="it-IT" w:eastAsia="it-IT"/>
              </w:rPr>
              <w:t>Fino a un massimo di punti 10</w:t>
            </w:r>
          </w:p>
        </w:tc>
        <w:tc>
          <w:tcPr>
            <w:tcW w:w="8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60B2E" w:rsidRPr="00EA09EF" w:rsidRDefault="00460B2E" w:rsidP="00C445FC">
            <w:pPr>
              <w:rPr>
                <w:color w:val="000000"/>
                <w:lang w:val="it-IT" w:eastAsia="it-IT"/>
              </w:rPr>
            </w:pPr>
          </w:p>
        </w:tc>
      </w:tr>
      <w:tr w:rsidR="00460B2E" w:rsidRPr="00C445FC" w:rsidTr="00C445F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0B2E" w:rsidRPr="00EA09EF" w:rsidRDefault="00460B2E" w:rsidP="00C445FC">
            <w:pPr>
              <w:rPr>
                <w:color w:val="000000"/>
                <w:lang w:val="it-IT" w:eastAsia="it-IT"/>
              </w:rPr>
            </w:pPr>
            <w:r w:rsidRPr="00EA09EF">
              <w:rPr>
                <w:color w:val="000000"/>
                <w:lang w:val="it-IT" w:eastAsia="it-IT"/>
              </w:rPr>
              <w:t>Funzione di responsabile di progetti attinenti la funzione, nell’ambito del Piano dell’Offerta Formativa dell’Istituto (1 punto per incarico)</w:t>
            </w:r>
          </w:p>
        </w:tc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0B2E" w:rsidRPr="00EA09EF" w:rsidRDefault="00460B2E" w:rsidP="00C445FC">
            <w:pPr>
              <w:rPr>
                <w:color w:val="000000"/>
                <w:lang w:val="it-IT" w:eastAsia="it-IT"/>
              </w:rPr>
            </w:pPr>
            <w:r w:rsidRPr="00EA09EF">
              <w:rPr>
                <w:color w:val="000000"/>
                <w:lang w:val="it-IT" w:eastAsia="it-IT"/>
              </w:rPr>
              <w:t>Fino a un massimo di punti 6</w:t>
            </w:r>
          </w:p>
        </w:tc>
        <w:tc>
          <w:tcPr>
            <w:tcW w:w="8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60B2E" w:rsidRPr="00EA09EF" w:rsidRDefault="00460B2E" w:rsidP="00C445FC">
            <w:pPr>
              <w:rPr>
                <w:color w:val="000000"/>
                <w:lang w:val="it-IT" w:eastAsia="it-IT"/>
              </w:rPr>
            </w:pPr>
          </w:p>
        </w:tc>
      </w:tr>
      <w:tr w:rsidR="00460B2E" w:rsidRPr="00C445FC" w:rsidTr="00C445F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0B2E" w:rsidRPr="00EA09EF" w:rsidRDefault="00460B2E" w:rsidP="00C445FC">
            <w:pPr>
              <w:rPr>
                <w:color w:val="000000"/>
                <w:lang w:val="it-IT" w:eastAsia="it-IT"/>
              </w:rPr>
            </w:pPr>
            <w:r w:rsidRPr="00EA09EF">
              <w:rPr>
                <w:color w:val="000000"/>
                <w:lang w:val="it-IT" w:eastAsia="it-IT"/>
              </w:rPr>
              <w:t>Funzione di responsabile di commissione di lavoro attinenti la funzione nell’ambito del Piano dell’Offerta Formativa dell’Istituto (1 punto per incarico)</w:t>
            </w:r>
          </w:p>
        </w:tc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0B2E" w:rsidRPr="00EA09EF" w:rsidRDefault="00460B2E" w:rsidP="00C445FC">
            <w:pPr>
              <w:rPr>
                <w:color w:val="000000"/>
                <w:lang w:val="it-IT" w:eastAsia="it-IT"/>
              </w:rPr>
            </w:pPr>
            <w:r w:rsidRPr="00EA09EF">
              <w:rPr>
                <w:color w:val="000000"/>
                <w:lang w:val="it-IT" w:eastAsia="it-IT"/>
              </w:rPr>
              <w:t>Fino a un massimo di punti 6</w:t>
            </w:r>
          </w:p>
        </w:tc>
        <w:tc>
          <w:tcPr>
            <w:tcW w:w="8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60B2E" w:rsidRPr="00EA09EF" w:rsidRDefault="00460B2E" w:rsidP="00C445FC">
            <w:pPr>
              <w:rPr>
                <w:color w:val="000000"/>
                <w:lang w:val="it-IT" w:eastAsia="it-IT"/>
              </w:rPr>
            </w:pPr>
          </w:p>
        </w:tc>
      </w:tr>
      <w:tr w:rsidR="00460B2E" w:rsidRPr="00C445FC" w:rsidTr="00C445F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0B2E" w:rsidRPr="00EA09EF" w:rsidRDefault="00460B2E" w:rsidP="00C445FC">
            <w:pPr>
              <w:rPr>
                <w:color w:val="000000"/>
                <w:lang w:val="it-IT" w:eastAsia="it-IT"/>
              </w:rPr>
            </w:pPr>
            <w:r w:rsidRPr="00EA09EF">
              <w:rPr>
                <w:color w:val="000000"/>
                <w:lang w:val="it-IT" w:eastAsia="it-IT"/>
              </w:rPr>
              <w:t>Partecipazione ad attività di progetto o di commissione di lavoro attinenti la funzione previsti dal Piano dell’Offerta Formativa dell’Istituto (1 punto per incarico)</w:t>
            </w:r>
          </w:p>
        </w:tc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0B2E" w:rsidRPr="00EA09EF" w:rsidRDefault="00460B2E" w:rsidP="00C445FC">
            <w:pPr>
              <w:rPr>
                <w:color w:val="000000"/>
                <w:lang w:val="it-IT" w:eastAsia="it-IT"/>
              </w:rPr>
            </w:pPr>
            <w:r w:rsidRPr="00EA09EF">
              <w:rPr>
                <w:color w:val="000000"/>
                <w:lang w:val="it-IT" w:eastAsia="it-IT"/>
              </w:rPr>
              <w:t>Fino a un massimo di punti 6</w:t>
            </w:r>
          </w:p>
        </w:tc>
        <w:tc>
          <w:tcPr>
            <w:tcW w:w="8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60B2E" w:rsidRPr="00EA09EF" w:rsidRDefault="00460B2E" w:rsidP="00C445FC">
            <w:pPr>
              <w:rPr>
                <w:color w:val="000000"/>
                <w:lang w:val="it-IT" w:eastAsia="it-IT"/>
              </w:rPr>
            </w:pPr>
          </w:p>
        </w:tc>
      </w:tr>
      <w:tr w:rsidR="00460B2E" w:rsidRPr="00C445FC" w:rsidTr="00C445F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0B2E" w:rsidRPr="00EA09EF" w:rsidRDefault="00460B2E" w:rsidP="00C445FC">
            <w:pPr>
              <w:rPr>
                <w:color w:val="000000"/>
                <w:lang w:val="it-IT" w:eastAsia="it-IT"/>
              </w:rPr>
            </w:pPr>
            <w:r w:rsidRPr="00EA09EF">
              <w:rPr>
                <w:color w:val="000000"/>
                <w:lang w:val="it-IT" w:eastAsia="it-IT"/>
              </w:rPr>
              <w:t>Partecipazione a corsi di formazione attinenti alla figura richiesta, in qualità di docente (2 punto per ciascun corso)</w:t>
            </w:r>
          </w:p>
        </w:tc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0B2E" w:rsidRPr="00EA09EF" w:rsidRDefault="00460B2E" w:rsidP="00C445FC">
            <w:pPr>
              <w:rPr>
                <w:color w:val="000000"/>
                <w:lang w:val="it-IT" w:eastAsia="it-IT"/>
              </w:rPr>
            </w:pPr>
            <w:r w:rsidRPr="00EA09EF">
              <w:rPr>
                <w:color w:val="000000"/>
                <w:lang w:val="it-IT" w:eastAsia="it-IT"/>
              </w:rPr>
              <w:t>Fino a un massimo di punti 6</w:t>
            </w:r>
          </w:p>
        </w:tc>
        <w:tc>
          <w:tcPr>
            <w:tcW w:w="8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60B2E" w:rsidRPr="00EA09EF" w:rsidRDefault="00460B2E" w:rsidP="00C445FC">
            <w:pPr>
              <w:rPr>
                <w:color w:val="000000"/>
                <w:lang w:val="it-IT" w:eastAsia="it-IT"/>
              </w:rPr>
            </w:pPr>
          </w:p>
        </w:tc>
      </w:tr>
    </w:tbl>
    <w:p w:rsidR="00460B2E" w:rsidRDefault="00460B2E" w:rsidP="00F876BE">
      <w:pPr>
        <w:pStyle w:val="Titolo11"/>
        <w:spacing w:before="90" w:line="240" w:lineRule="auto"/>
        <w:ind w:left="3253"/>
        <w:rPr>
          <w:lang w:val="it-IT"/>
        </w:rPr>
      </w:pPr>
    </w:p>
    <w:p w:rsidR="007F50AD" w:rsidRDefault="007F50AD" w:rsidP="00EA09EF">
      <w:pPr>
        <w:pStyle w:val="Titolo11"/>
        <w:spacing w:before="90" w:line="240" w:lineRule="auto"/>
        <w:ind w:left="3253" w:hanging="2969"/>
        <w:jc w:val="both"/>
        <w:rPr>
          <w:lang w:val="it-IT"/>
        </w:rPr>
      </w:pPr>
    </w:p>
    <w:p w:rsidR="00EA09EF" w:rsidRDefault="00EA09EF" w:rsidP="00EA09EF">
      <w:pPr>
        <w:pStyle w:val="Titolo11"/>
        <w:spacing w:before="90" w:line="240" w:lineRule="auto"/>
        <w:ind w:left="3253" w:hanging="2969"/>
        <w:jc w:val="both"/>
        <w:rPr>
          <w:lang w:val="it-IT"/>
        </w:rPr>
      </w:pPr>
    </w:p>
    <w:p w:rsidR="00EA09EF" w:rsidRDefault="00EA09EF" w:rsidP="00EA09EF">
      <w:pPr>
        <w:rPr>
          <w:lang w:val="it-IT"/>
        </w:rPr>
      </w:pPr>
    </w:p>
    <w:p w:rsidR="00460B2E" w:rsidRPr="00150EF6" w:rsidRDefault="00460B2E" w:rsidP="00460B2E">
      <w:pPr>
        <w:ind w:left="360"/>
        <w:jc w:val="both"/>
        <w:rPr>
          <w:rFonts w:ascii="Arial" w:hAnsi="Arial" w:cs="Arial"/>
        </w:rPr>
      </w:pPr>
      <w:r w:rsidRPr="00150EF6">
        <w:rPr>
          <w:rFonts w:ascii="Arial" w:hAnsi="Arial" w:cs="Arial"/>
        </w:rPr>
        <w:t>Data</w:t>
      </w:r>
      <w:r w:rsidRPr="00150EF6">
        <w:rPr>
          <w:rFonts w:ascii="Arial" w:hAnsi="Arial" w:cs="Arial"/>
        </w:rPr>
        <w:tab/>
      </w:r>
      <w:r w:rsidRPr="00150EF6">
        <w:rPr>
          <w:rFonts w:ascii="Arial" w:hAnsi="Arial" w:cs="Arial"/>
        </w:rPr>
        <w:tab/>
      </w:r>
      <w:r w:rsidRPr="00150EF6">
        <w:rPr>
          <w:rFonts w:ascii="Arial" w:hAnsi="Arial" w:cs="Arial"/>
        </w:rPr>
        <w:tab/>
      </w:r>
      <w:r w:rsidRPr="00150EF6">
        <w:rPr>
          <w:rFonts w:ascii="Arial" w:hAnsi="Arial" w:cs="Arial"/>
        </w:rPr>
        <w:tab/>
      </w:r>
      <w:r w:rsidRPr="00150EF6">
        <w:rPr>
          <w:rFonts w:ascii="Arial" w:hAnsi="Arial" w:cs="Arial"/>
        </w:rPr>
        <w:tab/>
      </w:r>
      <w:r w:rsidRPr="00150EF6">
        <w:rPr>
          <w:rFonts w:ascii="Arial" w:hAnsi="Arial" w:cs="Arial"/>
        </w:rPr>
        <w:tab/>
        <w:t>Firma</w:t>
      </w:r>
      <w:r w:rsidRPr="00150EF6">
        <w:rPr>
          <w:rFonts w:ascii="Arial" w:hAnsi="Arial" w:cs="Arial"/>
        </w:rPr>
        <w:tab/>
        <w:t>___________________________</w:t>
      </w:r>
    </w:p>
    <w:p w:rsidR="00EA09EF" w:rsidRDefault="00EA09EF" w:rsidP="00EA09EF">
      <w:pPr>
        <w:rPr>
          <w:lang w:val="it-IT"/>
        </w:rPr>
      </w:pPr>
    </w:p>
    <w:p w:rsidR="00EA09EF" w:rsidRPr="00EA09EF" w:rsidRDefault="00EA09EF" w:rsidP="00EA09EF">
      <w:pPr>
        <w:rPr>
          <w:lang w:val="it-IT"/>
        </w:rPr>
      </w:pPr>
    </w:p>
    <w:p w:rsidR="00EA09EF" w:rsidRDefault="00EA09EF" w:rsidP="00EA09EF">
      <w:pPr>
        <w:pStyle w:val="Titolo11"/>
        <w:spacing w:before="90" w:line="240" w:lineRule="auto"/>
        <w:ind w:left="3253" w:hanging="2969"/>
        <w:jc w:val="both"/>
        <w:rPr>
          <w:lang w:val="it-IT"/>
        </w:rPr>
      </w:pPr>
    </w:p>
    <w:p w:rsidR="00EA09EF" w:rsidRDefault="00EA09EF" w:rsidP="007F50AD">
      <w:pPr>
        <w:pStyle w:val="Titolo11"/>
        <w:spacing w:before="90" w:line="240" w:lineRule="auto"/>
        <w:ind w:left="3253"/>
        <w:jc w:val="both"/>
        <w:rPr>
          <w:lang w:val="it-IT"/>
        </w:rPr>
      </w:pPr>
    </w:p>
    <w:p w:rsidR="00EA09EF" w:rsidRDefault="00EA09EF" w:rsidP="00EA09EF">
      <w:pPr>
        <w:pStyle w:val="Titolo11"/>
        <w:spacing w:before="90" w:line="240" w:lineRule="auto"/>
        <w:ind w:left="-426"/>
        <w:rPr>
          <w:lang w:val="it-IT"/>
        </w:rPr>
      </w:pPr>
    </w:p>
    <w:sectPr w:rsidR="00EA09EF" w:rsidSect="00C247CC">
      <w:headerReference w:type="default" r:id="rId11"/>
      <w:footerReference w:type="default" r:id="rId12"/>
      <w:pgSz w:w="11906" w:h="16838" w:code="9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9EF" w:rsidRDefault="00EA09EF" w:rsidP="00F876BE">
      <w:r>
        <w:separator/>
      </w:r>
    </w:p>
  </w:endnote>
  <w:endnote w:type="continuationSeparator" w:id="1">
    <w:p w:rsidR="00EA09EF" w:rsidRDefault="00EA09EF" w:rsidP="00F87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9EF" w:rsidRDefault="004A0DB0">
    <w:pPr>
      <w:pStyle w:val="Corpodeltesto"/>
      <w:spacing w:line="14" w:lineRule="auto"/>
      <w:rPr>
        <w:sz w:val="20"/>
      </w:rPr>
    </w:pPr>
    <w:r w:rsidRPr="004A0DB0">
      <w:rPr>
        <w:noProof/>
        <w:lang w:val="it-IT" w:eastAsia="it-IT"/>
      </w:rPr>
      <w:pict>
        <v:line id="Line 2" o:spid="_x0000_s4097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41.9pt" to="566.9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MhHEgIAACk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" strokeweight=".85pt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9EF" w:rsidRDefault="00EA09EF" w:rsidP="00F876BE">
      <w:r>
        <w:separator/>
      </w:r>
    </w:p>
  </w:footnote>
  <w:footnote w:type="continuationSeparator" w:id="1">
    <w:p w:rsidR="00EA09EF" w:rsidRDefault="00EA09EF" w:rsidP="00F87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9EF" w:rsidRDefault="00EA09EF">
    <w:pPr>
      <w:pStyle w:val="Corpodeltesto"/>
      <w:spacing w:line="14" w:lineRule="auto"/>
      <w:rPr>
        <w:sz w:val="20"/>
      </w:rPr>
    </w:pPr>
  </w:p>
  <w:p w:rsidR="00EA09EF" w:rsidRDefault="00EA09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07611"/>
    <w:multiLevelType w:val="hybridMultilevel"/>
    <w:tmpl w:val="6DB2B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876BE"/>
    <w:rsid w:val="000E441F"/>
    <w:rsid w:val="001241BA"/>
    <w:rsid w:val="00172D65"/>
    <w:rsid w:val="00172F70"/>
    <w:rsid w:val="001F22E6"/>
    <w:rsid w:val="00237AE2"/>
    <w:rsid w:val="00282E7E"/>
    <w:rsid w:val="002F60E1"/>
    <w:rsid w:val="00406090"/>
    <w:rsid w:val="00413CEB"/>
    <w:rsid w:val="00460B2E"/>
    <w:rsid w:val="004A0DB0"/>
    <w:rsid w:val="004C339A"/>
    <w:rsid w:val="005862B7"/>
    <w:rsid w:val="00594499"/>
    <w:rsid w:val="0059621D"/>
    <w:rsid w:val="00666416"/>
    <w:rsid w:val="00684457"/>
    <w:rsid w:val="006D4E7C"/>
    <w:rsid w:val="00727596"/>
    <w:rsid w:val="007538B6"/>
    <w:rsid w:val="007F50AD"/>
    <w:rsid w:val="00823112"/>
    <w:rsid w:val="00867570"/>
    <w:rsid w:val="008E2D55"/>
    <w:rsid w:val="0091446C"/>
    <w:rsid w:val="00985E39"/>
    <w:rsid w:val="00A4182A"/>
    <w:rsid w:val="00AA4418"/>
    <w:rsid w:val="00AD2947"/>
    <w:rsid w:val="00C07383"/>
    <w:rsid w:val="00C247CC"/>
    <w:rsid w:val="00C445FC"/>
    <w:rsid w:val="00C91A90"/>
    <w:rsid w:val="00C93E73"/>
    <w:rsid w:val="00CA38C6"/>
    <w:rsid w:val="00CC1128"/>
    <w:rsid w:val="00CE065A"/>
    <w:rsid w:val="00CF0107"/>
    <w:rsid w:val="00D82183"/>
    <w:rsid w:val="00DD017F"/>
    <w:rsid w:val="00E107C9"/>
    <w:rsid w:val="00E53EEB"/>
    <w:rsid w:val="00E62AFA"/>
    <w:rsid w:val="00E72716"/>
    <w:rsid w:val="00EA09EF"/>
    <w:rsid w:val="00EE785C"/>
    <w:rsid w:val="00F16BA5"/>
    <w:rsid w:val="00F44BAE"/>
    <w:rsid w:val="00F823ED"/>
    <w:rsid w:val="00F8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2" w:lineRule="auto"/>
        <w:ind w:left="357" w:right="7479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876BE"/>
    <w:pPr>
      <w:widowControl w:val="0"/>
      <w:autoSpaceDE w:val="0"/>
      <w:autoSpaceDN w:val="0"/>
      <w:spacing w:line="240" w:lineRule="auto"/>
      <w:ind w:left="0" w:right="0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876BE"/>
    <w:pPr>
      <w:keepNext/>
      <w:widowControl/>
      <w:autoSpaceDE/>
      <w:autoSpaceDN/>
      <w:jc w:val="both"/>
      <w:outlineLvl w:val="0"/>
    </w:pPr>
    <w:rPr>
      <w:rFonts w:eastAsia="MS Mincho"/>
      <w:sz w:val="28"/>
      <w:szCs w:val="28"/>
      <w:lang w:val="it-IT"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D4E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76BE"/>
    <w:pPr>
      <w:widowControl w:val="0"/>
      <w:autoSpaceDE w:val="0"/>
      <w:autoSpaceDN w:val="0"/>
      <w:spacing w:line="240" w:lineRule="auto"/>
      <w:ind w:left="0" w:right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F876BE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876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olo11">
    <w:name w:val="Titolo 11"/>
    <w:basedOn w:val="Normale"/>
    <w:uiPriority w:val="1"/>
    <w:qFormat/>
    <w:rsid w:val="00F876BE"/>
    <w:pPr>
      <w:spacing w:line="274" w:lineRule="exact"/>
      <w:ind w:left="620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F876BE"/>
    <w:pPr>
      <w:ind w:left="108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876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876BE"/>
    <w:rPr>
      <w:rFonts w:ascii="Times New Roman" w:eastAsia="Times New Roman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876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876BE"/>
    <w:rPr>
      <w:rFonts w:ascii="Times New Roman" w:eastAsia="Times New Roman" w:hAnsi="Times New Roman" w:cs="Times New Roman"/>
      <w:lang w:val="en-US"/>
    </w:rPr>
  </w:style>
  <w:style w:type="character" w:styleId="Collegamentoipertestuale">
    <w:name w:val="Hyperlink"/>
    <w:basedOn w:val="Carpredefinitoparagrafo"/>
    <w:uiPriority w:val="99"/>
    <w:rsid w:val="00F876B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6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6BE"/>
    <w:rPr>
      <w:rFonts w:ascii="Tahoma" w:eastAsia="Times New Roman" w:hAnsi="Tahoma" w:cs="Tahoma"/>
      <w:sz w:val="16"/>
      <w:szCs w:val="16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76BE"/>
    <w:rPr>
      <w:rFonts w:ascii="Times New Roman" w:eastAsia="MS Mincho" w:hAnsi="Times New Roman" w:cs="Times New Roman"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6D4E7C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Paragrafoelenco">
    <w:name w:val="List Paragraph"/>
    <w:basedOn w:val="Normale"/>
    <w:uiPriority w:val="34"/>
    <w:qFormat/>
    <w:rsid w:val="00413CEB"/>
    <w:pPr>
      <w:widowControl/>
      <w:autoSpaceDE/>
      <w:autoSpaceDN/>
      <w:spacing w:after="160" w:line="259" w:lineRule="auto"/>
      <w:ind w:left="720"/>
      <w:contextualSpacing/>
    </w:pPr>
    <w:rPr>
      <w:rFonts w:ascii="Calibri" w:hAnsi="Calibri"/>
      <w:lang w:val="it-IT"/>
    </w:rPr>
  </w:style>
  <w:style w:type="paragraph" w:customStyle="1" w:styleId="Default">
    <w:name w:val="Default"/>
    <w:rsid w:val="00E62AFA"/>
    <w:pPr>
      <w:autoSpaceDE w:val="0"/>
      <w:autoSpaceDN w:val="0"/>
      <w:adjustRightInd w:val="0"/>
      <w:spacing w:line="240" w:lineRule="auto"/>
      <w:ind w:left="0" w:right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A700R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cnichelino3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IC8A700R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</cp:lastModifiedBy>
  <cp:revision>3</cp:revision>
  <dcterms:created xsi:type="dcterms:W3CDTF">2019-05-17T11:09:00Z</dcterms:created>
  <dcterms:modified xsi:type="dcterms:W3CDTF">2019-05-17T13:13:00Z</dcterms:modified>
</cp:coreProperties>
</file>